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Roman army supremacy basics</w:t>
      </w:r>
    </w:p>
    <w:p>
      <w:pPr>
        <w:pStyle w:val="Body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Soldier Formation: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-Roman army formed a wall of shields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-Prevented the line from being broken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-A better offense and defense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Style of one-on-one combat: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-Swords were short</w:t>
      </w:r>
      <w:r>
        <w:rPr>
          <w:rFonts w:hAnsi="Helvetica" w:hint="default"/>
          <w:b w:val="1"/>
          <w:bCs w:val="1"/>
          <w:rtl w:val="0"/>
          <w:lang w:val="en-US"/>
        </w:rPr>
        <w:t>—</w:t>
      </w:r>
      <w:r>
        <w:rPr>
          <w:b w:val="1"/>
          <w:bCs w:val="1"/>
          <w:rtl w:val="0"/>
          <w:lang w:val="en-US"/>
        </w:rPr>
        <w:t>lightweight, fast, efficient, maneuverable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-Used quick stabbing motions, very efficient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-Worked together with the shield wall as a system to protect the soldiers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Differentiated army units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-Smallest unit of command was 10 men (the contubernium)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-Orders and commands were fast</w:t>
      </w:r>
      <w:r>
        <w:rPr>
          <w:rFonts w:hAnsi="Helvetica" w:hint="default"/>
          <w:b w:val="1"/>
          <w:bCs w:val="1"/>
          <w:rtl w:val="0"/>
          <w:lang w:val="en-US"/>
        </w:rPr>
        <w:t>—</w:t>
      </w:r>
      <w:r>
        <w:rPr>
          <w:b w:val="1"/>
          <w:bCs w:val="1"/>
          <w:rtl w:val="0"/>
          <w:lang w:val="en-US"/>
        </w:rPr>
        <w:t>everyone knew what to do more quickly than other armies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Line-relief system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-A sub system that allowed soldiers to fight really well and then rest for a period of time.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Operates as one unit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-The army not only fought well together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-They marched quickly, their engineering of camps, walls, weapons, and bridges was efficient and fat.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-Everyone has the same goal</w:t>
      </w:r>
    </w:p>
    <w:p>
      <w:pPr>
        <w:pStyle w:val="Body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